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BA6DE5" w14:textId="79B527CC" w:rsidR="003D6370" w:rsidRPr="005515EB" w:rsidRDefault="00A846A8" w:rsidP="005515EB">
      <w:pPr>
        <w:spacing w:line="360" w:lineRule="auto"/>
        <w:jc w:val="center"/>
        <w:rPr>
          <w:rFonts w:cs="Times New Roman"/>
          <w:b/>
          <w:i/>
          <w:sz w:val="20"/>
          <w:szCs w:val="20"/>
        </w:rPr>
      </w:pPr>
      <w:r w:rsidRPr="00D27A0E">
        <w:rPr>
          <w:rFonts w:ascii="Century Gothic" w:hAnsi="Century Gothic" w:cs="Arial"/>
          <w:b/>
          <w:bCs/>
          <w:sz w:val="20"/>
          <w:szCs w:val="20"/>
        </w:rPr>
        <w:br/>
      </w:r>
      <w:r w:rsidR="00E05513" w:rsidRPr="005515EB">
        <w:rPr>
          <w:rFonts w:cs="Times New Roman"/>
          <w:b/>
          <w:i/>
          <w:sz w:val="20"/>
          <w:szCs w:val="20"/>
        </w:rPr>
        <w:t xml:space="preserve">OŚWIADCZENIE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(DZ. U. </w:t>
      </w:r>
      <w:r w:rsidR="009C5398" w:rsidRPr="005515EB">
        <w:rPr>
          <w:rFonts w:cs="Times New Roman"/>
          <w:b/>
          <w:i/>
          <w:sz w:val="20"/>
          <w:szCs w:val="20"/>
        </w:rPr>
        <w:t xml:space="preserve">Z 2023 R. </w:t>
      </w:r>
      <w:r w:rsidR="00E05513" w:rsidRPr="005515EB">
        <w:rPr>
          <w:rFonts w:cs="Times New Roman"/>
          <w:b/>
          <w:i/>
          <w:sz w:val="20"/>
          <w:szCs w:val="20"/>
        </w:rPr>
        <w:t xml:space="preserve">POZ. </w:t>
      </w:r>
      <w:r w:rsidR="009C5398" w:rsidRPr="005515EB">
        <w:rPr>
          <w:rFonts w:cs="Times New Roman"/>
          <w:b/>
          <w:i/>
          <w:sz w:val="20"/>
          <w:szCs w:val="20"/>
        </w:rPr>
        <w:t>1497</w:t>
      </w:r>
      <w:r w:rsidR="00E05513" w:rsidRPr="005515EB">
        <w:rPr>
          <w:rFonts w:cs="Times New Roman"/>
          <w:b/>
          <w:i/>
          <w:sz w:val="20"/>
          <w:szCs w:val="20"/>
        </w:rPr>
        <w:t>)</w:t>
      </w:r>
    </w:p>
    <w:p w14:paraId="5D924760" w14:textId="77777777" w:rsidR="002D0AEA" w:rsidRPr="005515EB" w:rsidRDefault="002D0AEA" w:rsidP="00EF1B75">
      <w:pPr>
        <w:spacing w:line="360" w:lineRule="auto"/>
        <w:jc w:val="center"/>
        <w:rPr>
          <w:rFonts w:cs="Times New Roman"/>
          <w:b/>
          <w:iCs/>
          <w:sz w:val="20"/>
          <w:szCs w:val="20"/>
        </w:rPr>
      </w:pPr>
    </w:p>
    <w:p w14:paraId="2CB03996" w14:textId="6551A13E" w:rsidR="00A846A8" w:rsidRPr="005515EB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cs="Times New Roman"/>
          <w:sz w:val="20"/>
          <w:szCs w:val="20"/>
        </w:rPr>
      </w:pPr>
      <w:r w:rsidRPr="005515EB">
        <w:rPr>
          <w:rFonts w:cs="Times New Roman"/>
          <w:sz w:val="20"/>
          <w:szCs w:val="20"/>
        </w:rPr>
        <w:t>w imieniu:</w:t>
      </w:r>
    </w:p>
    <w:p w14:paraId="5E0A2B0B" w14:textId="77777777" w:rsidR="002D0AEA" w:rsidRPr="005515EB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cs="Times New Roman"/>
          <w:i/>
          <w:sz w:val="20"/>
          <w:szCs w:val="20"/>
        </w:rPr>
      </w:pPr>
      <w:r w:rsidRPr="005515EB">
        <w:rPr>
          <w:rFonts w:cs="Times New Roman"/>
          <w:i/>
          <w:sz w:val="20"/>
          <w:szCs w:val="20"/>
        </w:rPr>
        <w:t>..................................................................</w:t>
      </w:r>
    </w:p>
    <w:p w14:paraId="47224067" w14:textId="77777777" w:rsidR="002D0AEA" w:rsidRPr="005515EB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cs="Times New Roman"/>
          <w:i/>
          <w:sz w:val="20"/>
          <w:szCs w:val="20"/>
        </w:rPr>
      </w:pPr>
      <w:r w:rsidRPr="005515EB">
        <w:rPr>
          <w:rFonts w:cs="Times New Roman"/>
          <w:i/>
          <w:sz w:val="20"/>
          <w:szCs w:val="20"/>
        </w:rPr>
        <w:t>..................................................................</w:t>
      </w:r>
    </w:p>
    <w:p w14:paraId="080D8F7B" w14:textId="77777777" w:rsidR="002D0AEA" w:rsidRPr="005515EB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cs="Times New Roman"/>
          <w:i/>
          <w:sz w:val="20"/>
          <w:szCs w:val="20"/>
        </w:rPr>
      </w:pPr>
      <w:r w:rsidRPr="005515EB">
        <w:rPr>
          <w:rFonts w:cs="Times New Roman"/>
          <w:i/>
          <w:sz w:val="20"/>
          <w:szCs w:val="20"/>
        </w:rPr>
        <w:t>..................................................................</w:t>
      </w:r>
    </w:p>
    <w:p w14:paraId="0B460FEB" w14:textId="510CE8A0" w:rsidR="002D0AEA" w:rsidRPr="005515EB" w:rsidRDefault="002D0AEA" w:rsidP="002D0AEA">
      <w:pPr>
        <w:spacing w:line="360" w:lineRule="auto"/>
        <w:ind w:right="4959"/>
        <w:rPr>
          <w:rFonts w:cs="Times New Roman"/>
          <w:i/>
          <w:sz w:val="20"/>
          <w:szCs w:val="20"/>
        </w:rPr>
      </w:pPr>
      <w:r w:rsidRPr="005515EB">
        <w:rPr>
          <w:rFonts w:cs="Times New Roman"/>
          <w:i/>
          <w:sz w:val="20"/>
          <w:szCs w:val="20"/>
        </w:rPr>
        <w:t>(nazwa i adres wykonawcy/wykonawców wspólnie ubiegających się o udzielenie zamówienia/podmiotu udostępniającego zasoby)</w:t>
      </w:r>
    </w:p>
    <w:p w14:paraId="0FE8DA9B" w14:textId="77777777" w:rsidR="002D5F55" w:rsidRPr="005515EB" w:rsidRDefault="002D5F55" w:rsidP="009F0A58">
      <w:pPr>
        <w:spacing w:line="360" w:lineRule="auto"/>
        <w:ind w:left="-142" w:right="-2"/>
        <w:rPr>
          <w:rFonts w:cs="Times New Roman"/>
          <w:sz w:val="20"/>
          <w:szCs w:val="20"/>
        </w:rPr>
      </w:pPr>
    </w:p>
    <w:p w14:paraId="42187B7D" w14:textId="6517A088" w:rsidR="009F0A58" w:rsidRPr="005515EB" w:rsidRDefault="00A846A8" w:rsidP="009F0A58">
      <w:pPr>
        <w:spacing w:line="360" w:lineRule="auto"/>
        <w:ind w:left="-142" w:right="-2"/>
        <w:rPr>
          <w:rFonts w:cs="Times New Roman"/>
          <w:b/>
          <w:sz w:val="20"/>
          <w:szCs w:val="20"/>
        </w:rPr>
      </w:pPr>
      <w:r w:rsidRPr="005515EB">
        <w:rPr>
          <w:rFonts w:cs="Times New Roman"/>
          <w:b/>
          <w:sz w:val="20"/>
          <w:szCs w:val="20"/>
        </w:rPr>
        <w:t>OŚWIADCZAM</w:t>
      </w:r>
      <w:r w:rsidR="00EF2BC5" w:rsidRPr="005515EB">
        <w:rPr>
          <w:rFonts w:cs="Times New Roman"/>
          <w:b/>
          <w:sz w:val="20"/>
          <w:szCs w:val="20"/>
        </w:rPr>
        <w:t xml:space="preserve"> (MY)</w:t>
      </w:r>
      <w:r w:rsidRPr="005515EB">
        <w:rPr>
          <w:rFonts w:cs="Times New Roman"/>
          <w:b/>
          <w:sz w:val="20"/>
          <w:szCs w:val="20"/>
        </w:rPr>
        <w:t>,</w:t>
      </w:r>
      <w:r w:rsidRPr="005515EB">
        <w:rPr>
          <w:rFonts w:cs="Times New Roman"/>
          <w:sz w:val="20"/>
          <w:szCs w:val="20"/>
        </w:rPr>
        <w:t xml:space="preserve"> że</w:t>
      </w:r>
      <w:r w:rsidR="009D6A9E" w:rsidRPr="005515EB">
        <w:rPr>
          <w:rFonts w:cs="Times New Roman"/>
          <w:sz w:val="20"/>
          <w:szCs w:val="20"/>
        </w:rPr>
        <w:t>:</w:t>
      </w:r>
    </w:p>
    <w:p w14:paraId="4BE78750" w14:textId="0FDE7122" w:rsidR="00761E98" w:rsidRPr="005515EB" w:rsidRDefault="00761E98" w:rsidP="00761E98">
      <w:pPr>
        <w:spacing w:line="360" w:lineRule="auto"/>
        <w:jc w:val="both"/>
        <w:rPr>
          <w:rFonts w:cs="Times New Roman"/>
          <w:b/>
          <w:bCs/>
          <w:sz w:val="20"/>
          <w:szCs w:val="20"/>
        </w:rPr>
      </w:pPr>
      <w:r w:rsidRPr="005515EB">
        <w:rPr>
          <w:rFonts w:cs="Times New Roman"/>
          <w:sz w:val="20"/>
          <w:szCs w:val="20"/>
        </w:rPr>
        <w:t>nie podlegam</w:t>
      </w:r>
      <w:r w:rsidR="00AA3442" w:rsidRPr="005515EB">
        <w:rPr>
          <w:rFonts w:cs="Times New Roman"/>
          <w:sz w:val="20"/>
          <w:szCs w:val="20"/>
        </w:rPr>
        <w:t>/y</w:t>
      </w:r>
      <w:r w:rsidRPr="005515EB">
        <w:rPr>
          <w:rFonts w:cs="Times New Roman"/>
          <w:sz w:val="20"/>
          <w:szCs w:val="20"/>
        </w:rPr>
        <w:t xml:space="preserve"> wykluczeniu z postępowania na podstawie art. 5</w:t>
      </w:r>
      <w:r w:rsidR="007479DA" w:rsidRPr="005515EB">
        <w:rPr>
          <w:rFonts w:cs="Times New Roman"/>
          <w:sz w:val="20"/>
          <w:szCs w:val="20"/>
        </w:rPr>
        <w:t>k ust. 1</w:t>
      </w:r>
      <w:r w:rsidRPr="005515EB">
        <w:rPr>
          <w:rFonts w:cs="Times New Roman"/>
          <w:sz w:val="20"/>
          <w:szCs w:val="20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</w:t>
      </w:r>
      <w:r w:rsidR="00AA3442" w:rsidRPr="005515EB">
        <w:rPr>
          <w:rFonts w:cs="Times New Roman"/>
          <w:sz w:val="20"/>
          <w:szCs w:val="20"/>
        </w:rPr>
        <w:t>UE nr L 111 z 8.4.2022, str. 1).</w:t>
      </w:r>
      <w:r w:rsidRPr="005515EB">
        <w:rPr>
          <w:rStyle w:val="Odwoanieprzypisudolnego"/>
          <w:rFonts w:cs="Times New Roman"/>
          <w:sz w:val="20"/>
          <w:szCs w:val="20"/>
        </w:rPr>
        <w:footnoteReference w:id="1"/>
      </w:r>
    </w:p>
    <w:p w14:paraId="3FE3C6DE" w14:textId="1DB5044D" w:rsidR="002D5F55" w:rsidRPr="005515EB" w:rsidRDefault="002D5F55" w:rsidP="002B5803">
      <w:pPr>
        <w:spacing w:line="360" w:lineRule="auto"/>
        <w:rPr>
          <w:rFonts w:cs="Times New Roman"/>
          <w:i/>
          <w:sz w:val="20"/>
          <w:szCs w:val="20"/>
        </w:rPr>
      </w:pPr>
    </w:p>
    <w:p w14:paraId="653060D4" w14:textId="77777777" w:rsidR="008E57E2" w:rsidRPr="005515EB" w:rsidRDefault="008E57E2" w:rsidP="003D6370">
      <w:pPr>
        <w:spacing w:line="360" w:lineRule="auto"/>
        <w:ind w:left="-142" w:right="-2"/>
        <w:rPr>
          <w:rFonts w:cs="Times New Roman"/>
          <w:sz w:val="20"/>
          <w:szCs w:val="20"/>
        </w:rPr>
      </w:pPr>
      <w:r w:rsidRPr="005515EB">
        <w:rPr>
          <w:rFonts w:cs="Times New Roman"/>
          <w:b/>
          <w:sz w:val="20"/>
          <w:szCs w:val="20"/>
        </w:rPr>
        <w:lastRenderedPageBreak/>
        <w:t>OŚWIADCZAM (MY)</w:t>
      </w:r>
      <w:r w:rsidRPr="005515EB">
        <w:rPr>
          <w:rFonts w:cs="Times New Roman"/>
          <w:sz w:val="20"/>
          <w:szCs w:val="20"/>
        </w:rPr>
        <w:t>, że:</w:t>
      </w:r>
    </w:p>
    <w:p w14:paraId="0BFFA06D" w14:textId="3EFCF943" w:rsidR="008E57E2" w:rsidRPr="005515EB" w:rsidRDefault="008E57E2" w:rsidP="008E57E2">
      <w:pPr>
        <w:spacing w:line="360" w:lineRule="auto"/>
        <w:rPr>
          <w:rFonts w:cs="Times New Roman"/>
          <w:sz w:val="20"/>
          <w:szCs w:val="20"/>
        </w:rPr>
      </w:pPr>
      <w:r w:rsidRPr="005515EB">
        <w:rPr>
          <w:rFonts w:cs="Times New Roman"/>
          <w:sz w:val="20"/>
          <w:szCs w:val="20"/>
        </w:rPr>
        <w:t xml:space="preserve"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393FEE" w:rsidRPr="005515EB">
        <w:rPr>
          <w:rFonts w:cs="Times New Roman"/>
          <w:sz w:val="20"/>
          <w:szCs w:val="20"/>
        </w:rPr>
        <w:t xml:space="preserve">z 2023 r. </w:t>
      </w:r>
      <w:r w:rsidRPr="005515EB">
        <w:rPr>
          <w:rFonts w:cs="Times New Roman"/>
          <w:sz w:val="20"/>
          <w:szCs w:val="20"/>
        </w:rPr>
        <w:t xml:space="preserve">poz. </w:t>
      </w:r>
      <w:r w:rsidR="00393FEE" w:rsidRPr="005515EB">
        <w:rPr>
          <w:rFonts w:cs="Times New Roman"/>
          <w:sz w:val="20"/>
          <w:szCs w:val="20"/>
        </w:rPr>
        <w:t>1</w:t>
      </w:r>
      <w:r w:rsidR="006903BA" w:rsidRPr="005515EB">
        <w:rPr>
          <w:rFonts w:cs="Times New Roman"/>
          <w:sz w:val="20"/>
          <w:szCs w:val="20"/>
        </w:rPr>
        <w:t>4</w:t>
      </w:r>
      <w:r w:rsidR="00A660DE" w:rsidRPr="005515EB">
        <w:rPr>
          <w:rFonts w:cs="Times New Roman"/>
          <w:sz w:val="20"/>
          <w:szCs w:val="20"/>
        </w:rPr>
        <w:t>97</w:t>
      </w:r>
      <w:r w:rsidRPr="005515EB">
        <w:rPr>
          <w:rFonts w:cs="Times New Roman"/>
          <w:sz w:val="20"/>
          <w:szCs w:val="20"/>
        </w:rPr>
        <w:t>).</w:t>
      </w:r>
      <w:r w:rsidRPr="005515EB">
        <w:rPr>
          <w:rStyle w:val="Odwoanieprzypisudolnego"/>
          <w:rFonts w:cs="Times New Roman"/>
          <w:sz w:val="20"/>
          <w:szCs w:val="20"/>
        </w:rPr>
        <w:footnoteReference w:id="2"/>
      </w:r>
    </w:p>
    <w:p w14:paraId="6A677309" w14:textId="77777777" w:rsidR="002D0AEA" w:rsidRPr="005515EB" w:rsidRDefault="002D0AEA" w:rsidP="002B5803">
      <w:pPr>
        <w:spacing w:line="360" w:lineRule="auto"/>
        <w:rPr>
          <w:rFonts w:cs="Times New Roman"/>
          <w:sz w:val="20"/>
          <w:szCs w:val="20"/>
        </w:rPr>
      </w:pPr>
    </w:p>
    <w:p w14:paraId="0EAC14E4" w14:textId="77777777" w:rsidR="00C6380B" w:rsidRPr="005515EB" w:rsidRDefault="00C6380B" w:rsidP="002B5803">
      <w:pPr>
        <w:spacing w:line="360" w:lineRule="auto"/>
        <w:rPr>
          <w:rFonts w:cs="Times New Roman"/>
          <w:b/>
          <w:sz w:val="20"/>
          <w:szCs w:val="20"/>
        </w:rPr>
      </w:pPr>
    </w:p>
    <w:p w14:paraId="7AAA2333" w14:textId="5823E054" w:rsidR="00C6380B" w:rsidRPr="005515EB" w:rsidRDefault="00375939" w:rsidP="002B5803">
      <w:pPr>
        <w:spacing w:line="360" w:lineRule="auto"/>
        <w:rPr>
          <w:rFonts w:cs="Times New Roman"/>
          <w:b/>
          <w:sz w:val="20"/>
          <w:szCs w:val="20"/>
        </w:rPr>
      </w:pPr>
      <w:r w:rsidRPr="005515EB">
        <w:rPr>
          <w:rFonts w:cs="Times New Roman"/>
          <w:b/>
          <w:sz w:val="20"/>
          <w:szCs w:val="20"/>
        </w:rPr>
        <w:t>Ponadto oświadczam (my), że w przypadku zmiany okoli</w:t>
      </w:r>
      <w:r w:rsidR="00C74D88" w:rsidRPr="005515EB">
        <w:rPr>
          <w:rFonts w:cs="Times New Roman"/>
          <w:b/>
          <w:sz w:val="20"/>
          <w:szCs w:val="20"/>
        </w:rPr>
        <w:t>czności o których mowa powyżej,</w:t>
      </w:r>
      <w:r w:rsidR="000D5153" w:rsidRPr="005515EB">
        <w:rPr>
          <w:rFonts w:cs="Times New Roman"/>
          <w:b/>
          <w:sz w:val="20"/>
          <w:szCs w:val="20"/>
        </w:rPr>
        <w:t xml:space="preserve"> </w:t>
      </w:r>
      <w:r w:rsidRPr="005515EB">
        <w:rPr>
          <w:rFonts w:cs="Times New Roman"/>
          <w:b/>
          <w:sz w:val="20"/>
          <w:szCs w:val="20"/>
        </w:rPr>
        <w:t>zobowiązuje (my) się niezwłocznie poinform</w:t>
      </w:r>
      <w:r w:rsidR="000D5153" w:rsidRPr="005515EB">
        <w:rPr>
          <w:rFonts w:cs="Times New Roman"/>
          <w:b/>
          <w:sz w:val="20"/>
          <w:szCs w:val="20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Pr="005515EB" w:rsidRDefault="00C6380B" w:rsidP="002B5803">
      <w:pPr>
        <w:spacing w:line="360" w:lineRule="auto"/>
        <w:rPr>
          <w:rFonts w:cs="Times New Roman"/>
          <w:i/>
          <w:sz w:val="20"/>
          <w:szCs w:val="20"/>
        </w:rPr>
      </w:pPr>
    </w:p>
    <w:p w14:paraId="0A3C08F5" w14:textId="77777777" w:rsidR="00C6380B" w:rsidRPr="005515EB" w:rsidRDefault="00C6380B" w:rsidP="002B5803">
      <w:pPr>
        <w:spacing w:line="360" w:lineRule="auto"/>
        <w:rPr>
          <w:rFonts w:cs="Times New Roman"/>
          <w:i/>
          <w:sz w:val="20"/>
          <w:szCs w:val="20"/>
        </w:rPr>
      </w:pPr>
    </w:p>
    <w:p w14:paraId="3C305960" w14:textId="77777777" w:rsidR="00C6380B" w:rsidRPr="005515EB" w:rsidRDefault="00C6380B" w:rsidP="002B5803">
      <w:pPr>
        <w:spacing w:line="360" w:lineRule="auto"/>
        <w:rPr>
          <w:rFonts w:cs="Times New Roman"/>
          <w:i/>
          <w:sz w:val="20"/>
          <w:szCs w:val="20"/>
        </w:rPr>
      </w:pPr>
    </w:p>
    <w:p w14:paraId="25E17E76" w14:textId="77777777" w:rsidR="00C6380B" w:rsidRPr="005515EB" w:rsidRDefault="00C6380B" w:rsidP="002B5803">
      <w:pPr>
        <w:spacing w:line="360" w:lineRule="auto"/>
        <w:rPr>
          <w:rFonts w:cs="Times New Roman"/>
          <w:i/>
          <w:sz w:val="20"/>
          <w:szCs w:val="20"/>
        </w:rPr>
      </w:pPr>
    </w:p>
    <w:p w14:paraId="56BD2C63" w14:textId="77777777" w:rsidR="00C6380B" w:rsidRPr="005515EB" w:rsidRDefault="00C6380B" w:rsidP="002B5803">
      <w:pPr>
        <w:spacing w:line="360" w:lineRule="auto"/>
        <w:rPr>
          <w:rFonts w:cs="Times New Roman"/>
          <w:i/>
          <w:sz w:val="20"/>
          <w:szCs w:val="20"/>
        </w:rPr>
      </w:pPr>
    </w:p>
    <w:p w14:paraId="325CC2A8" w14:textId="77777777" w:rsidR="00C6380B" w:rsidRPr="005515EB" w:rsidRDefault="00C6380B" w:rsidP="002B5803">
      <w:pPr>
        <w:spacing w:line="360" w:lineRule="auto"/>
        <w:rPr>
          <w:rFonts w:cs="Times New Roman"/>
          <w:i/>
          <w:sz w:val="20"/>
          <w:szCs w:val="20"/>
        </w:rPr>
      </w:pPr>
    </w:p>
    <w:p w14:paraId="6204B044" w14:textId="77777777" w:rsidR="00C6380B" w:rsidRPr="005515EB" w:rsidRDefault="00C6380B" w:rsidP="002B5803">
      <w:pPr>
        <w:spacing w:line="360" w:lineRule="auto"/>
        <w:rPr>
          <w:rFonts w:cs="Times New Roman"/>
          <w:i/>
          <w:sz w:val="20"/>
          <w:szCs w:val="20"/>
        </w:rPr>
      </w:pPr>
    </w:p>
    <w:p w14:paraId="31E37097" w14:textId="54BF4674" w:rsidR="00E94B77" w:rsidRPr="005515EB" w:rsidRDefault="00AA3442" w:rsidP="00AA3442">
      <w:pPr>
        <w:tabs>
          <w:tab w:val="left" w:pos="0"/>
        </w:tabs>
        <w:spacing w:line="360" w:lineRule="auto"/>
        <w:rPr>
          <w:rFonts w:cs="Times New Roman"/>
          <w:b/>
          <w:sz w:val="20"/>
          <w:szCs w:val="20"/>
        </w:rPr>
      </w:pPr>
      <w:r w:rsidRPr="005515EB">
        <w:rPr>
          <w:rFonts w:cs="Times New Roman"/>
          <w:b/>
          <w:i/>
          <w:smallCaps/>
          <w:sz w:val="20"/>
          <w:szCs w:val="20"/>
        </w:rPr>
        <w:t>D</w:t>
      </w:r>
      <w:r w:rsidR="00E94B77" w:rsidRPr="005515EB">
        <w:rPr>
          <w:rFonts w:cs="Times New Roman"/>
          <w:b/>
          <w:i/>
          <w:smallCaps/>
          <w:sz w:val="20"/>
          <w:szCs w:val="20"/>
        </w:rPr>
        <w:t>okument należy uzupełnić elektronicznie i podpisać kwalifikowanym podpisem elektronicznym!</w:t>
      </w:r>
    </w:p>
    <w:sectPr w:rsidR="00E94B77" w:rsidRPr="005515EB" w:rsidSect="00D27A0E">
      <w:headerReference w:type="default" r:id="rId11"/>
      <w:footerReference w:type="default" r:id="rId12"/>
      <w:headerReference w:type="first" r:id="rId13"/>
      <w:footnotePr>
        <w:pos w:val="beneathText"/>
      </w:footnotePr>
      <w:endnotePr>
        <w:numFmt w:val="chicago"/>
      </w:endnotePr>
      <w:pgSz w:w="11905" w:h="16837"/>
      <w:pgMar w:top="1134" w:right="1134" w:bottom="1134" w:left="1134" w:header="567" w:footer="2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887B9C" w14:textId="77777777" w:rsidR="00C061C0" w:rsidRDefault="00C061C0" w:rsidP="00DA091E">
      <w:r>
        <w:separator/>
      </w:r>
    </w:p>
  </w:endnote>
  <w:endnote w:type="continuationSeparator" w:id="0">
    <w:p w14:paraId="0920E4BE" w14:textId="77777777" w:rsidR="00C061C0" w:rsidRDefault="00C061C0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92B588" w14:textId="77777777" w:rsidR="00C061C0" w:rsidRDefault="00C061C0" w:rsidP="00DA091E">
      <w:r>
        <w:separator/>
      </w:r>
    </w:p>
  </w:footnote>
  <w:footnote w:type="continuationSeparator" w:id="0">
    <w:p w14:paraId="611A5345" w14:textId="77777777" w:rsidR="00C061C0" w:rsidRDefault="00C061C0" w:rsidP="00DA091E">
      <w:r>
        <w:continuationSeparator/>
      </w:r>
    </w:p>
  </w:footnote>
  <w:footnote w:id="1">
    <w:p w14:paraId="0D321F28" w14:textId="77777777" w:rsidR="00761E98" w:rsidRPr="005515EB" w:rsidRDefault="00761E98" w:rsidP="00761E98">
      <w:pPr>
        <w:pStyle w:val="Tekstprzypisudolnego"/>
        <w:jc w:val="both"/>
        <w:rPr>
          <w:rFonts w:cs="Times New Roman"/>
          <w:sz w:val="14"/>
          <w:szCs w:val="14"/>
        </w:rPr>
      </w:pPr>
      <w:r w:rsidRPr="005515EB">
        <w:rPr>
          <w:rStyle w:val="Odwoanieprzypisudolnego"/>
          <w:rFonts w:cs="Times New Roman"/>
          <w:sz w:val="14"/>
          <w:szCs w:val="14"/>
        </w:rPr>
        <w:footnoteRef/>
      </w:r>
      <w:r w:rsidRPr="005515EB">
        <w:rPr>
          <w:rFonts w:cs="Times New Roman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77777777" w:rsidR="00761E98" w:rsidRPr="005515EB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cs="Times New Roman"/>
          <w:sz w:val="14"/>
          <w:szCs w:val="14"/>
        </w:rPr>
      </w:pPr>
      <w:r w:rsidRPr="005515EB">
        <w:rPr>
          <w:rFonts w:cs="Times New Roman"/>
          <w:sz w:val="14"/>
          <w:szCs w:val="14"/>
        </w:rPr>
        <w:t>obywateli rosyjskich lub osób fizycznych lub prawnych, podmiotów lub organów z siedzibą w Rosji;</w:t>
      </w:r>
    </w:p>
    <w:p w14:paraId="37D424A1" w14:textId="77777777" w:rsidR="00761E98" w:rsidRPr="005515EB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cs="Times New Roman"/>
          <w:sz w:val="14"/>
          <w:szCs w:val="14"/>
        </w:rPr>
      </w:pPr>
      <w:bookmarkStart w:id="0" w:name="_Hlk102557314"/>
      <w:r w:rsidRPr="005515EB">
        <w:rPr>
          <w:rFonts w:cs="Times New Roman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08E04CF" w14:textId="77777777" w:rsidR="00761E98" w:rsidRPr="005515EB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cs="Times New Roman"/>
          <w:sz w:val="14"/>
          <w:szCs w:val="14"/>
        </w:rPr>
      </w:pPr>
      <w:r w:rsidRPr="005515EB">
        <w:rPr>
          <w:rFonts w:cs="Times New Roman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60E51CB0" w14:textId="435B6E9D" w:rsidR="00761E98" w:rsidRPr="005515EB" w:rsidRDefault="00761E98" w:rsidP="00AA3442">
      <w:pPr>
        <w:pStyle w:val="Tekstprzypisudolnego"/>
        <w:jc w:val="both"/>
        <w:rPr>
          <w:rFonts w:cs="Times New Roman"/>
          <w:sz w:val="14"/>
          <w:szCs w:val="14"/>
        </w:rPr>
      </w:pPr>
      <w:r w:rsidRPr="005515EB">
        <w:rPr>
          <w:rFonts w:cs="Times New Roman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Pr="005515EB" w:rsidRDefault="00E67169" w:rsidP="00AA3442">
      <w:pPr>
        <w:pStyle w:val="Tekstprzypisudolnego"/>
        <w:jc w:val="both"/>
        <w:rPr>
          <w:rFonts w:cs="Times New Roman"/>
          <w:sz w:val="14"/>
          <w:szCs w:val="14"/>
        </w:rPr>
      </w:pPr>
    </w:p>
    <w:p w14:paraId="48FC3D4D" w14:textId="77777777" w:rsidR="00E67169" w:rsidRPr="005515EB" w:rsidRDefault="00E67169" w:rsidP="00AA3442">
      <w:pPr>
        <w:pStyle w:val="Tekstprzypisudolnego"/>
        <w:jc w:val="both"/>
        <w:rPr>
          <w:rFonts w:cs="Times New Roman"/>
          <w:sz w:val="14"/>
          <w:szCs w:val="14"/>
        </w:rPr>
      </w:pPr>
    </w:p>
  </w:footnote>
  <w:footnote w:id="2">
    <w:p w14:paraId="4451F6A3" w14:textId="77777777" w:rsidR="008E57E2" w:rsidRPr="005515EB" w:rsidRDefault="008E57E2" w:rsidP="008E57E2">
      <w:pPr>
        <w:jc w:val="both"/>
        <w:rPr>
          <w:rFonts w:cs="Times New Roman"/>
          <w:color w:val="222222"/>
          <w:sz w:val="14"/>
          <w:szCs w:val="14"/>
        </w:rPr>
      </w:pPr>
      <w:r w:rsidRPr="005515EB">
        <w:rPr>
          <w:rStyle w:val="Odwoanieprzypisudolnego"/>
          <w:rFonts w:cs="Times New Roman"/>
          <w:sz w:val="14"/>
          <w:szCs w:val="14"/>
        </w:rPr>
        <w:footnoteRef/>
      </w:r>
      <w:r w:rsidRPr="005515EB">
        <w:rPr>
          <w:rFonts w:cs="Times New Roman"/>
          <w:sz w:val="14"/>
          <w:szCs w:val="14"/>
        </w:rPr>
        <w:t xml:space="preserve"> </w:t>
      </w:r>
      <w:r w:rsidRPr="005515EB">
        <w:rPr>
          <w:rFonts w:cs="Times New Roman"/>
          <w:color w:val="222222"/>
          <w:sz w:val="14"/>
          <w:szCs w:val="14"/>
        </w:rPr>
        <w:t xml:space="preserve">Zgodnie z treścią art. 7 ust. 1 ustawy z dnia 13 kwietnia 2022 r. </w:t>
      </w:r>
      <w:r w:rsidRPr="005515EB">
        <w:rPr>
          <w:rFonts w:cs="Times New Roman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5515EB">
        <w:rPr>
          <w:rFonts w:cs="Times New Roman"/>
          <w:color w:val="222222"/>
          <w:sz w:val="14"/>
          <w:szCs w:val="14"/>
        </w:rPr>
        <w:t xml:space="preserve">z </w:t>
      </w:r>
      <w:r w:rsidRPr="005515EB">
        <w:rPr>
          <w:rFonts w:eastAsia="Times New Roman" w:cs="Times New Roman"/>
          <w:color w:val="222222"/>
          <w:sz w:val="14"/>
          <w:szCs w:val="14"/>
        </w:rPr>
        <w:t>postępowania o udzielenie zamówienia publicznego lub konkursu prowadzonego na podstawie ustawy Pzp wyklucza się:</w:t>
      </w:r>
    </w:p>
    <w:p w14:paraId="176FA2A9" w14:textId="77777777" w:rsidR="008E57E2" w:rsidRPr="005515EB" w:rsidRDefault="008E57E2" w:rsidP="008E57E2">
      <w:pPr>
        <w:jc w:val="both"/>
        <w:rPr>
          <w:rFonts w:eastAsia="Times New Roman" w:cs="Times New Roman"/>
          <w:color w:val="222222"/>
          <w:sz w:val="14"/>
          <w:szCs w:val="14"/>
        </w:rPr>
      </w:pPr>
      <w:r w:rsidRPr="005515EB">
        <w:rPr>
          <w:rFonts w:eastAsia="Times New Roman" w:cs="Times New Roman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5515EB" w:rsidRDefault="008E57E2" w:rsidP="008E57E2">
      <w:pPr>
        <w:jc w:val="both"/>
        <w:rPr>
          <w:rFonts w:cs="Times New Roman"/>
          <w:color w:val="222222"/>
          <w:sz w:val="14"/>
          <w:szCs w:val="14"/>
        </w:rPr>
      </w:pPr>
      <w:r w:rsidRPr="005515EB">
        <w:rPr>
          <w:rFonts w:cs="Times New Roman"/>
          <w:color w:val="222222"/>
          <w:sz w:val="14"/>
          <w:szCs w:val="14"/>
        </w:rPr>
        <w:t xml:space="preserve">2) </w:t>
      </w:r>
      <w:r w:rsidRPr="005515EB">
        <w:rPr>
          <w:rFonts w:eastAsia="Times New Roman" w:cs="Times New Roman"/>
          <w:color w:val="222222"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Pr="005515EB" w:rsidRDefault="008E57E2" w:rsidP="008E57E2">
      <w:pPr>
        <w:pStyle w:val="Tekstprzypisudolnego"/>
        <w:rPr>
          <w:rFonts w:cs="Times New Roman"/>
        </w:rPr>
      </w:pPr>
      <w:r w:rsidRPr="005515EB">
        <w:rPr>
          <w:rFonts w:eastAsia="Times New Roman" w:cs="Times New Roman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FE401" w14:textId="0B246FBE" w:rsidR="00D27A0E" w:rsidRDefault="00D27A0E">
    <w:pPr>
      <w:pStyle w:val="Nagwek"/>
    </w:pPr>
  </w:p>
  <w:p w14:paraId="351CF0FF" w14:textId="77777777" w:rsidR="002D0AEA" w:rsidRDefault="002D0A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930E6" w14:textId="3D3F2C62" w:rsidR="00D27A0E" w:rsidRPr="005515EB" w:rsidRDefault="00D27A0E" w:rsidP="00D27A0E">
    <w:pPr>
      <w:pStyle w:val="Nagwek"/>
      <w:jc w:val="right"/>
      <w:rPr>
        <w:rFonts w:cs="Times New Roman"/>
        <w:b/>
        <w:bCs/>
        <w:sz w:val="20"/>
        <w:szCs w:val="20"/>
      </w:rPr>
    </w:pPr>
    <w:r w:rsidRPr="005515EB">
      <w:rPr>
        <w:rFonts w:cs="Times New Roman"/>
        <w:b/>
        <w:bCs/>
        <w:sz w:val="20"/>
        <w:szCs w:val="20"/>
      </w:rPr>
      <w:t>Zał. nr 8 do SWZ Oświadczenie o braku podstaw do wykluczenia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5153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2DD8"/>
    <w:rsid w:val="00163ABB"/>
    <w:rsid w:val="00171B5F"/>
    <w:rsid w:val="001725FD"/>
    <w:rsid w:val="00176EC4"/>
    <w:rsid w:val="001935B4"/>
    <w:rsid w:val="00193E48"/>
    <w:rsid w:val="001C7087"/>
    <w:rsid w:val="001D084B"/>
    <w:rsid w:val="001D4D19"/>
    <w:rsid w:val="001E38A8"/>
    <w:rsid w:val="001F3348"/>
    <w:rsid w:val="00201A9A"/>
    <w:rsid w:val="00205EFA"/>
    <w:rsid w:val="00213F4D"/>
    <w:rsid w:val="00215681"/>
    <w:rsid w:val="00216BD0"/>
    <w:rsid w:val="002174E6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0D2A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16D5B"/>
    <w:rsid w:val="00323A61"/>
    <w:rsid w:val="00332EDF"/>
    <w:rsid w:val="00345A6C"/>
    <w:rsid w:val="00350631"/>
    <w:rsid w:val="003669DF"/>
    <w:rsid w:val="00375939"/>
    <w:rsid w:val="00385579"/>
    <w:rsid w:val="00393FEE"/>
    <w:rsid w:val="003A12FB"/>
    <w:rsid w:val="003A2BC0"/>
    <w:rsid w:val="003B04BE"/>
    <w:rsid w:val="003B37B3"/>
    <w:rsid w:val="003D0BA7"/>
    <w:rsid w:val="003D6370"/>
    <w:rsid w:val="003E141E"/>
    <w:rsid w:val="003E33C0"/>
    <w:rsid w:val="003E5199"/>
    <w:rsid w:val="003E60AB"/>
    <w:rsid w:val="004010A2"/>
    <w:rsid w:val="004015A8"/>
    <w:rsid w:val="00405E2E"/>
    <w:rsid w:val="004103D8"/>
    <w:rsid w:val="00411678"/>
    <w:rsid w:val="004131A5"/>
    <w:rsid w:val="00420098"/>
    <w:rsid w:val="004219F1"/>
    <w:rsid w:val="0043005F"/>
    <w:rsid w:val="0043584F"/>
    <w:rsid w:val="00455DD8"/>
    <w:rsid w:val="00455DFA"/>
    <w:rsid w:val="0048151A"/>
    <w:rsid w:val="004D3F66"/>
    <w:rsid w:val="004E2231"/>
    <w:rsid w:val="004E4482"/>
    <w:rsid w:val="004E526F"/>
    <w:rsid w:val="004E7147"/>
    <w:rsid w:val="004F34C8"/>
    <w:rsid w:val="004F7A42"/>
    <w:rsid w:val="00502E92"/>
    <w:rsid w:val="00517072"/>
    <w:rsid w:val="005349A8"/>
    <w:rsid w:val="005431C6"/>
    <w:rsid w:val="00545CAF"/>
    <w:rsid w:val="00550073"/>
    <w:rsid w:val="005515EB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20855"/>
    <w:rsid w:val="00626ACC"/>
    <w:rsid w:val="00631B48"/>
    <w:rsid w:val="00636F07"/>
    <w:rsid w:val="0064422D"/>
    <w:rsid w:val="00656735"/>
    <w:rsid w:val="00672C71"/>
    <w:rsid w:val="006801E6"/>
    <w:rsid w:val="006903BA"/>
    <w:rsid w:val="00696228"/>
    <w:rsid w:val="006A7DE5"/>
    <w:rsid w:val="006B542D"/>
    <w:rsid w:val="006C0536"/>
    <w:rsid w:val="006C78B2"/>
    <w:rsid w:val="006D0C81"/>
    <w:rsid w:val="006D4765"/>
    <w:rsid w:val="006D5A4C"/>
    <w:rsid w:val="006E13BE"/>
    <w:rsid w:val="006E49F2"/>
    <w:rsid w:val="006E4CCC"/>
    <w:rsid w:val="006F1CFE"/>
    <w:rsid w:val="006F1FD4"/>
    <w:rsid w:val="00707AA8"/>
    <w:rsid w:val="00721024"/>
    <w:rsid w:val="00722DC2"/>
    <w:rsid w:val="00726100"/>
    <w:rsid w:val="00731C7E"/>
    <w:rsid w:val="0073766D"/>
    <w:rsid w:val="00740B48"/>
    <w:rsid w:val="007410F1"/>
    <w:rsid w:val="007479DA"/>
    <w:rsid w:val="007533E8"/>
    <w:rsid w:val="00753F24"/>
    <w:rsid w:val="0075408A"/>
    <w:rsid w:val="00761E98"/>
    <w:rsid w:val="007636B2"/>
    <w:rsid w:val="007669EC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D49E9"/>
    <w:rsid w:val="007F17B1"/>
    <w:rsid w:val="007F26B2"/>
    <w:rsid w:val="007F4087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3E52"/>
    <w:rsid w:val="009C4FFD"/>
    <w:rsid w:val="009C5398"/>
    <w:rsid w:val="009D1657"/>
    <w:rsid w:val="009D3F01"/>
    <w:rsid w:val="009D6A9E"/>
    <w:rsid w:val="009E0A85"/>
    <w:rsid w:val="009E27C7"/>
    <w:rsid w:val="009F0A58"/>
    <w:rsid w:val="00A279B9"/>
    <w:rsid w:val="00A61AB2"/>
    <w:rsid w:val="00A660DE"/>
    <w:rsid w:val="00A846A8"/>
    <w:rsid w:val="00A85E02"/>
    <w:rsid w:val="00A90B1A"/>
    <w:rsid w:val="00A9354D"/>
    <w:rsid w:val="00AA3442"/>
    <w:rsid w:val="00AA3E64"/>
    <w:rsid w:val="00AB2B4E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061C0"/>
    <w:rsid w:val="00C10395"/>
    <w:rsid w:val="00C21FDF"/>
    <w:rsid w:val="00C22D19"/>
    <w:rsid w:val="00C40879"/>
    <w:rsid w:val="00C42C4F"/>
    <w:rsid w:val="00C47DE7"/>
    <w:rsid w:val="00C554F0"/>
    <w:rsid w:val="00C6380B"/>
    <w:rsid w:val="00C74D88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2C36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27A0E"/>
    <w:rsid w:val="00D31ADD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05513"/>
    <w:rsid w:val="00E31E7F"/>
    <w:rsid w:val="00E31ED1"/>
    <w:rsid w:val="00E645CC"/>
    <w:rsid w:val="00E6478D"/>
    <w:rsid w:val="00E64E73"/>
    <w:rsid w:val="00E67169"/>
    <w:rsid w:val="00E673CB"/>
    <w:rsid w:val="00E76A99"/>
    <w:rsid w:val="00E94B77"/>
    <w:rsid w:val="00EA4EBC"/>
    <w:rsid w:val="00EA59EE"/>
    <w:rsid w:val="00EB64AC"/>
    <w:rsid w:val="00EC29A8"/>
    <w:rsid w:val="00EC44E7"/>
    <w:rsid w:val="00ED7113"/>
    <w:rsid w:val="00EE2D4D"/>
    <w:rsid w:val="00EF1B75"/>
    <w:rsid w:val="00EF2BC5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Marianna Jasiak</cp:lastModifiedBy>
  <cp:revision>3</cp:revision>
  <cp:lastPrinted>2022-04-20T08:18:00Z</cp:lastPrinted>
  <dcterms:created xsi:type="dcterms:W3CDTF">2024-02-12T09:13:00Z</dcterms:created>
  <dcterms:modified xsi:type="dcterms:W3CDTF">2024-05-16T08:17:00Z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